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FD" w:rsidRDefault="00C95DB9" w:rsidP="005E0204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58752" behindDoc="0" locked="0" layoutInCell="1" allowOverlap="1" wp14:anchorId="3C2F7824" wp14:editId="0420DB1E">
            <wp:simplePos x="0" y="0"/>
            <wp:positionH relativeFrom="page">
              <wp:posOffset>622935</wp:posOffset>
            </wp:positionH>
            <wp:positionV relativeFrom="paragraph">
              <wp:posOffset>176530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6704" behindDoc="0" locked="0" layoutInCell="1" allowOverlap="1" wp14:anchorId="0CD17B99" wp14:editId="5B7F42B8">
                <wp:simplePos x="0" y="0"/>
                <wp:positionH relativeFrom="column">
                  <wp:posOffset>-3810</wp:posOffset>
                </wp:positionH>
                <wp:positionV relativeFrom="paragraph">
                  <wp:posOffset>1842135</wp:posOffset>
                </wp:positionV>
                <wp:extent cx="5652135" cy="410210"/>
                <wp:effectExtent l="0" t="0" r="0" b="0"/>
                <wp:wrapNone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0FD" w:rsidRDefault="00E300FD" w:rsidP="00E300FD">
                            <w:pPr>
                              <w:pStyle w:val="Textbubliny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E300FD" w:rsidRDefault="00E300FD" w:rsidP="00E300FD">
                            <w:pPr>
                              <w:pStyle w:val="Textbubliny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-.3pt;margin-top:145.05pt;width:445.05pt;height:32.3pt;z-index:251658240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" stroked="f">
                <v:fill opacity="0"/>
                <v:textbox inset="0,0,0,0">
                  <w:txbxContent>
                    <w:p w:rsidR="00E300FD" w:rsidRDefault="00E300FD" w:rsidP="00E300FD">
                      <w:pPr>
                        <w:pStyle w:val="Textbubliny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E300FD" w:rsidRDefault="00E300FD" w:rsidP="00E300FD">
                      <w:pPr>
                        <w:pStyle w:val="Textbubliny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E300FD" w:rsidRDefault="00E300FD" w:rsidP="005E0204">
      <w:pPr>
        <w:rPr>
          <w:b/>
          <w:u w:val="single"/>
        </w:rPr>
      </w:pPr>
    </w:p>
    <w:p w:rsidR="009547C2" w:rsidRDefault="009547C2" w:rsidP="009547C2">
      <w:pPr>
        <w:jc w:val="center"/>
        <w:rPr>
          <w:rFonts w:ascii="Trebuchet MS" w:hAnsi="Trebuchet MS"/>
          <w:b/>
          <w:sz w:val="40"/>
          <w:szCs w:val="40"/>
        </w:rPr>
      </w:pPr>
    </w:p>
    <w:p w:rsidR="009547C2" w:rsidRPr="00E300FD" w:rsidRDefault="009547C2" w:rsidP="009547C2">
      <w:pPr>
        <w:jc w:val="center"/>
        <w:rPr>
          <w:rFonts w:ascii="Trebuchet MS" w:hAnsi="Trebuchet MS"/>
          <w:b/>
          <w:sz w:val="40"/>
          <w:szCs w:val="40"/>
        </w:rPr>
      </w:pPr>
      <w:r w:rsidRPr="00E300FD">
        <w:rPr>
          <w:rFonts w:ascii="Trebuchet MS" w:hAnsi="Trebuchet MS"/>
          <w:b/>
          <w:sz w:val="40"/>
          <w:szCs w:val="40"/>
        </w:rPr>
        <w:t>Spotřební průmysl – pracovní list</w:t>
      </w:r>
    </w:p>
    <w:p w:rsidR="00E300FD" w:rsidRDefault="00E300FD" w:rsidP="005E0204">
      <w:pPr>
        <w:rPr>
          <w:b/>
          <w:u w:val="single"/>
        </w:rPr>
      </w:pPr>
    </w:p>
    <w:p w:rsidR="00E300FD" w:rsidRDefault="009547C2" w:rsidP="005E0204">
      <w:pPr>
        <w:rPr>
          <w:b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7728" behindDoc="0" locked="0" layoutInCell="1" allowOverlap="1" wp14:anchorId="1A090C29" wp14:editId="6824381D">
                <wp:simplePos x="0" y="0"/>
                <wp:positionH relativeFrom="column">
                  <wp:posOffset>252730</wp:posOffset>
                </wp:positionH>
                <wp:positionV relativeFrom="paragraph">
                  <wp:posOffset>136525</wp:posOffset>
                </wp:positionV>
                <wp:extent cx="5178425" cy="1533525"/>
                <wp:effectExtent l="0" t="0" r="22225" b="28575"/>
                <wp:wrapNone/>
                <wp:docPr id="13" name="Textové po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>Vytvořeno:  červen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9547C2" w:rsidRDefault="009547C2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</w:p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krajinu_13</w:t>
                            </w:r>
                          </w:p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 – 9. ročník</w:t>
                            </w:r>
                          </w:p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E300FD" w:rsidRP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E300F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E300FD" w:rsidRP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E300F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E300FD" w:rsidRDefault="00E300FD" w:rsidP="00E300FD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7" type="#_x0000_t202" style="position:absolute;margin-left:19.9pt;margin-top:10.75pt;width:407.75pt;height:120.75pt;z-index:251657728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" strokecolor="#c0504d" strokeweight="1pt">
                <v:textbox inset="8.2pt,4.6pt,8.2pt,4.6pt">
                  <w:txbxContent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>Vytvořeno:  červen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9547C2" w:rsidRDefault="009547C2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</w:p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krajinu_13</w:t>
                      </w:r>
                    </w:p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 – 9. ročník</w:t>
                      </w:r>
                    </w:p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E300FD" w:rsidRP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E300FD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E300FD" w:rsidRP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E300FD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E300FD" w:rsidRDefault="00E300FD" w:rsidP="00E300FD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E300FD" w:rsidRDefault="00E300FD" w:rsidP="005E0204">
      <w:pPr>
        <w:rPr>
          <w:b/>
          <w:u w:val="single"/>
        </w:rPr>
      </w:pPr>
    </w:p>
    <w:p w:rsidR="00E300FD" w:rsidRDefault="00E300FD" w:rsidP="005E0204">
      <w:pPr>
        <w:rPr>
          <w:b/>
          <w:u w:val="single"/>
        </w:rPr>
      </w:pPr>
    </w:p>
    <w:p w:rsidR="00E300FD" w:rsidRDefault="00E300FD" w:rsidP="005E0204">
      <w:pPr>
        <w:rPr>
          <w:b/>
          <w:u w:val="single"/>
        </w:rPr>
      </w:pPr>
    </w:p>
    <w:p w:rsidR="00E300FD" w:rsidRDefault="00E300FD" w:rsidP="005E0204">
      <w:pPr>
        <w:rPr>
          <w:b/>
          <w:u w:val="single"/>
        </w:rPr>
      </w:pPr>
    </w:p>
    <w:p w:rsidR="00E300FD" w:rsidRDefault="00E300FD" w:rsidP="005E0204">
      <w:pPr>
        <w:rPr>
          <w:b/>
          <w:u w:val="single"/>
        </w:rPr>
      </w:pPr>
    </w:p>
    <w:p w:rsidR="00E300FD" w:rsidRDefault="00E300FD" w:rsidP="005E0204">
      <w:pPr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E300FD" w:rsidTr="00E300FD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E300FD" w:rsidRDefault="00E300FD">
            <w:r>
              <w:t>Vzdělávací oblast, tematický okruh, téma vzdělávacího materiálu:</w:t>
            </w:r>
          </w:p>
        </w:tc>
      </w:tr>
      <w:tr w:rsidR="00E300FD" w:rsidTr="00E300FD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FD" w:rsidRDefault="00E300FD">
            <w:pPr>
              <w:snapToGrid w:val="0"/>
            </w:pPr>
          </w:p>
          <w:p w:rsidR="00E300FD" w:rsidRDefault="009547C2" w:rsidP="00E300FD">
            <w:r>
              <w:t>Zeměpis, Socioekonomická</w:t>
            </w:r>
            <w:r w:rsidR="00E300FD">
              <w:t xml:space="preserve"> geografie, Průmysl, Spotřební průmysl</w:t>
            </w:r>
          </w:p>
        </w:tc>
      </w:tr>
      <w:tr w:rsidR="00E300FD" w:rsidTr="00E300FD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E300FD" w:rsidRDefault="00E300FD">
            <w:r>
              <w:t>Metodický list, anotace:</w:t>
            </w:r>
          </w:p>
        </w:tc>
      </w:tr>
      <w:tr w:rsidR="00E300FD" w:rsidTr="00E300FD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FD" w:rsidRDefault="00E300FD"/>
          <w:p w:rsidR="00E300FD" w:rsidRDefault="00E300FD" w:rsidP="00B32879">
            <w:pPr>
              <w:rPr>
                <w:i/>
              </w:rPr>
            </w:pPr>
            <w:r>
              <w:t>Pracovní list sloužící k</w:t>
            </w:r>
            <w:r w:rsidR="00B32879">
              <w:t> seznámením se s pojmy</w:t>
            </w:r>
            <w:r w:rsidR="007C390B">
              <w:t xml:space="preserve"> spotřebního</w:t>
            </w:r>
            <w:r>
              <w:t xml:space="preserve"> průmyslu</w:t>
            </w:r>
            <w:r w:rsidR="00B32879">
              <w:t xml:space="preserve">  - oděvního a obuvnického, stavebního</w:t>
            </w:r>
            <w:r>
              <w:t>.  K</w:t>
            </w:r>
            <w:r w:rsidR="00B32879">
              <w:t xml:space="preserve"> </w:t>
            </w:r>
            <w:r>
              <w:t xml:space="preserve">vypracovávání </w:t>
            </w:r>
            <w:r w:rsidR="00B32879">
              <w:t xml:space="preserve">a vyhledávání informací </w:t>
            </w:r>
            <w:r>
              <w:t xml:space="preserve">žáci mohou </w:t>
            </w:r>
            <w:r w:rsidR="00B32879">
              <w:t>využít internetu</w:t>
            </w:r>
            <w:r>
              <w:t>.</w:t>
            </w:r>
            <w:r w:rsidR="00B32879">
              <w:t xml:space="preserve"> Součástí je diskuze o problematice přesouvání některých odvětví průmyslu do zemí „třetího světa“.</w:t>
            </w:r>
          </w:p>
        </w:tc>
      </w:tr>
    </w:tbl>
    <w:p w:rsidR="00181BAE" w:rsidRPr="00E300FD" w:rsidRDefault="00181BAE" w:rsidP="005E0204">
      <w:pPr>
        <w:rPr>
          <w:rFonts w:ascii="Times New Roman" w:hAnsi="Times New Roman" w:cs="Times New Roman"/>
          <w:sz w:val="28"/>
          <w:szCs w:val="28"/>
          <w:u w:val="single"/>
        </w:rPr>
      </w:pPr>
      <w:r w:rsidRPr="00E300F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Spotřební </w:t>
      </w:r>
      <w:proofErr w:type="gramStart"/>
      <w:r w:rsidRPr="00E300FD">
        <w:rPr>
          <w:rFonts w:ascii="Times New Roman" w:hAnsi="Times New Roman" w:cs="Times New Roman"/>
          <w:sz w:val="28"/>
          <w:szCs w:val="28"/>
          <w:u w:val="single"/>
        </w:rPr>
        <w:t>průmysl                                                               PRACOVNÍ</w:t>
      </w:r>
      <w:proofErr w:type="gramEnd"/>
      <w:r w:rsidRPr="00E300FD">
        <w:rPr>
          <w:rFonts w:ascii="Times New Roman" w:hAnsi="Times New Roman" w:cs="Times New Roman"/>
          <w:sz w:val="28"/>
          <w:szCs w:val="28"/>
          <w:u w:val="single"/>
        </w:rPr>
        <w:t xml:space="preserve"> LIST</w:t>
      </w:r>
    </w:p>
    <w:p w:rsidR="00216E00" w:rsidRPr="00E300FD" w:rsidRDefault="005E0204" w:rsidP="005E02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Zjisti na internetu, které známé metropole bývají nazývány „městem módy“</w:t>
      </w:r>
      <w:r w:rsidR="00863705">
        <w:rPr>
          <w:rFonts w:ascii="Times New Roman" w:hAnsi="Times New Roman" w:cs="Times New Roman"/>
          <w:sz w:val="24"/>
          <w:szCs w:val="24"/>
        </w:rPr>
        <w:t>.</w:t>
      </w:r>
    </w:p>
    <w:p w:rsidR="005E0204" w:rsidRPr="00E300FD" w:rsidRDefault="005E0204">
      <w:pPr>
        <w:rPr>
          <w:rFonts w:ascii="Times New Roman" w:hAnsi="Times New Roman" w:cs="Times New Roman"/>
          <w:sz w:val="24"/>
          <w:szCs w:val="24"/>
        </w:rPr>
      </w:pPr>
    </w:p>
    <w:p w:rsidR="005E0204" w:rsidRPr="00E300FD" w:rsidRDefault="005E0204" w:rsidP="005E020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 xml:space="preserve">V textilním a obuvnickém průmyslu se využívají různé zdroje surovin. </w:t>
      </w:r>
    </w:p>
    <w:p w:rsidR="005E0204" w:rsidRPr="00E300FD" w:rsidRDefault="00175947" w:rsidP="00C140E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 největším zpracovatelům</w:t>
      </w:r>
      <w:r w:rsidR="00181BAE" w:rsidRPr="00E300FD">
        <w:rPr>
          <w:rFonts w:ascii="Times New Roman" w:hAnsi="Times New Roman" w:cs="Times New Roman"/>
          <w:sz w:val="24"/>
          <w:szCs w:val="24"/>
        </w:rPr>
        <w:t xml:space="preserve"> kůže </w:t>
      </w:r>
      <w:r>
        <w:rPr>
          <w:rFonts w:ascii="Times New Roman" w:hAnsi="Times New Roman" w:cs="Times New Roman"/>
          <w:sz w:val="24"/>
          <w:szCs w:val="24"/>
        </w:rPr>
        <w:t>patří</w:t>
      </w:r>
      <w:r w:rsidR="00181BAE" w:rsidRPr="00E300FD">
        <w:rPr>
          <w:rFonts w:ascii="Times New Roman" w:hAnsi="Times New Roman" w:cs="Times New Roman"/>
          <w:sz w:val="24"/>
          <w:szCs w:val="24"/>
        </w:rPr>
        <w:t xml:space="preserve"> stát, </w:t>
      </w:r>
      <w:proofErr w:type="gramStart"/>
      <w:r w:rsidR="00181BAE" w:rsidRPr="00E300FD">
        <w:rPr>
          <w:rFonts w:ascii="Times New Roman" w:hAnsi="Times New Roman" w:cs="Times New Roman"/>
          <w:sz w:val="24"/>
          <w:szCs w:val="24"/>
        </w:rPr>
        <w:t>je</w:t>
      </w:r>
      <w:r w:rsidR="005E0204" w:rsidRPr="00E300FD">
        <w:rPr>
          <w:rFonts w:ascii="Times New Roman" w:hAnsi="Times New Roman" w:cs="Times New Roman"/>
          <w:sz w:val="24"/>
          <w:szCs w:val="24"/>
        </w:rPr>
        <w:t>ž</w:t>
      </w:r>
      <w:proofErr w:type="gramEnd"/>
      <w:r w:rsidR="005E0204" w:rsidRPr="00E300FD">
        <w:rPr>
          <w:rFonts w:ascii="Times New Roman" w:hAnsi="Times New Roman" w:cs="Times New Roman"/>
          <w:sz w:val="24"/>
          <w:szCs w:val="24"/>
        </w:rPr>
        <w:t xml:space="preserve"> reprezentoval ve fotbale Diego Maradona…………………………….. Bavlna se pěstuje v okolí jezera, jehož rozloha se právě kvůli pěstování a zavlažování zmenšuje   …………………………..(jezero)……………………………</w:t>
      </w:r>
      <w:proofErr w:type="gramStart"/>
      <w:r w:rsidR="005E0204" w:rsidRPr="00E300FD">
        <w:rPr>
          <w:rFonts w:ascii="Times New Roman" w:hAnsi="Times New Roman" w:cs="Times New Roman"/>
          <w:sz w:val="24"/>
          <w:szCs w:val="24"/>
        </w:rPr>
        <w:t>…..stát</w:t>
      </w:r>
      <w:proofErr w:type="gramEnd"/>
      <w:r w:rsidR="005E0204" w:rsidRPr="00E300FD">
        <w:rPr>
          <w:rFonts w:ascii="Times New Roman" w:hAnsi="Times New Roman" w:cs="Times New Roman"/>
          <w:sz w:val="24"/>
          <w:szCs w:val="24"/>
        </w:rPr>
        <w:t>. Naopak výro</w:t>
      </w:r>
      <w:r w:rsidR="007C390B">
        <w:rPr>
          <w:rFonts w:ascii="Times New Roman" w:hAnsi="Times New Roman" w:cs="Times New Roman"/>
          <w:sz w:val="24"/>
          <w:szCs w:val="24"/>
        </w:rPr>
        <w:t>ba textilu se přesouvá do tzv. „</w:t>
      </w:r>
      <w:bookmarkStart w:id="0" w:name="_GoBack"/>
      <w:bookmarkEnd w:id="0"/>
      <w:r w:rsidR="005E0204" w:rsidRPr="00E300FD">
        <w:rPr>
          <w:rFonts w:ascii="Times New Roman" w:hAnsi="Times New Roman" w:cs="Times New Roman"/>
          <w:sz w:val="24"/>
          <w:szCs w:val="24"/>
        </w:rPr>
        <w:t>zemí třetího světa“, např.…………………</w:t>
      </w:r>
      <w:r w:rsidR="00181BAE" w:rsidRPr="00E300FD">
        <w:rPr>
          <w:rFonts w:ascii="Times New Roman" w:hAnsi="Times New Roman" w:cs="Times New Roman"/>
          <w:sz w:val="24"/>
          <w:szCs w:val="24"/>
        </w:rPr>
        <w:t>a…….</w:t>
      </w:r>
      <w:r w:rsidR="005E0204" w:rsidRPr="00E300FD">
        <w:rPr>
          <w:rFonts w:ascii="Times New Roman" w:hAnsi="Times New Roman" w:cs="Times New Roman"/>
          <w:sz w:val="24"/>
          <w:szCs w:val="24"/>
        </w:rPr>
        <w:t xml:space="preserve">…………………(vynález střelného prachu, menšina v Česku). Nejjemnější látku získáme ze zámotku hmyzu …………………………………………………., jehož chov je hojně rozšířen v zemi pod </w:t>
      </w:r>
      <w:proofErr w:type="spellStart"/>
      <w:r w:rsidR="005E0204" w:rsidRPr="00E300FD">
        <w:rPr>
          <w:rFonts w:ascii="Times New Roman" w:hAnsi="Times New Roman" w:cs="Times New Roman"/>
          <w:sz w:val="24"/>
          <w:szCs w:val="24"/>
        </w:rPr>
        <w:t>Himálájem</w:t>
      </w:r>
      <w:proofErr w:type="spellEnd"/>
      <w:r w:rsidR="005E0204" w:rsidRPr="00E300FD">
        <w:rPr>
          <w:rFonts w:ascii="Times New Roman" w:hAnsi="Times New Roman" w:cs="Times New Roman"/>
          <w:sz w:val="24"/>
          <w:szCs w:val="24"/>
        </w:rPr>
        <w:t xml:space="preserve"> ………………………………. Světovou obuvnickou značkou se mimo jiné stalo jmé</w:t>
      </w:r>
      <w:r w:rsidR="00181BAE" w:rsidRPr="00E300FD">
        <w:rPr>
          <w:rFonts w:ascii="Times New Roman" w:hAnsi="Times New Roman" w:cs="Times New Roman"/>
          <w:sz w:val="24"/>
          <w:szCs w:val="24"/>
        </w:rPr>
        <w:t>no českého podnikatele ……………………</w:t>
      </w:r>
      <w:r w:rsidR="005E0204" w:rsidRPr="00E300FD">
        <w:rPr>
          <w:rFonts w:ascii="Times New Roman" w:hAnsi="Times New Roman" w:cs="Times New Roman"/>
          <w:sz w:val="24"/>
          <w:szCs w:val="24"/>
        </w:rPr>
        <w:t xml:space="preserve">…………… </w:t>
      </w:r>
    </w:p>
    <w:p w:rsidR="00A479F1" w:rsidRPr="00E300FD" w:rsidRDefault="00A479F1" w:rsidP="00A479F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 xml:space="preserve">Ve sklářském a keramickém průmyslu se používají suroviny jako </w:t>
      </w:r>
    </w:p>
    <w:p w:rsidR="00A479F1" w:rsidRPr="00E300FD" w:rsidRDefault="00A479F1" w:rsidP="00C140E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KAOLIN</w:t>
      </w:r>
    </w:p>
    <w:p w:rsidR="00A479F1" w:rsidRPr="00E300FD" w:rsidRDefault="00A479F1" w:rsidP="00C140E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LUPKY</w:t>
      </w:r>
    </w:p>
    <w:p w:rsidR="00A479F1" w:rsidRPr="00E300FD" w:rsidRDefault="00A479F1" w:rsidP="00C140E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JÍLY</w:t>
      </w:r>
    </w:p>
    <w:p w:rsidR="00A479F1" w:rsidRPr="00E300FD" w:rsidRDefault="00A479F1" w:rsidP="00C140E3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HLÍNA</w:t>
      </w:r>
    </w:p>
    <w:p w:rsidR="00181BAE" w:rsidRPr="00E300FD" w:rsidRDefault="00181BAE" w:rsidP="00A47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9F1" w:rsidRDefault="00A479F1" w:rsidP="00A479F1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Zjisti, k čemu konkrétně se jednotlivé suroviny používají, co se z nich vyrábí.</w:t>
      </w:r>
    </w:p>
    <w:p w:rsidR="00B32879" w:rsidRPr="00E300FD" w:rsidRDefault="00B32879" w:rsidP="00A479F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1BAE" w:rsidRPr="00E300FD" w:rsidRDefault="00181BAE" w:rsidP="00181BA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Zamysli se nad tím, proč mnoho firem přesouvá svoji výrobu do Asie…. Co je k tomu vede? Jaké a pro koho z toho vyplývají výhody nebo naopak rizika – diskutuj se sousedem.</w:t>
      </w:r>
    </w:p>
    <w:p w:rsidR="00181BAE" w:rsidRDefault="00181BAE" w:rsidP="00181BAE"/>
    <w:p w:rsidR="00181BAE" w:rsidRDefault="00181BAE" w:rsidP="00181BAE"/>
    <w:p w:rsidR="00181BAE" w:rsidRDefault="00181BAE" w:rsidP="00181BAE"/>
    <w:p w:rsidR="00D963C4" w:rsidRDefault="00D963C4" w:rsidP="00181BAE"/>
    <w:p w:rsidR="00D963C4" w:rsidRDefault="00D963C4" w:rsidP="00181BAE"/>
    <w:p w:rsidR="00D963C4" w:rsidRDefault="00D963C4" w:rsidP="00181BAE"/>
    <w:p w:rsidR="00D963C4" w:rsidRDefault="00D963C4" w:rsidP="00181BAE"/>
    <w:p w:rsidR="00181BAE" w:rsidRPr="00E300FD" w:rsidRDefault="00181BAE" w:rsidP="00181BAE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300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Spotřební průmysl                     PRACOVNÍ LIST</w:t>
      </w:r>
      <w:r w:rsidR="00E300F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</w:t>
      </w:r>
      <w:r w:rsidR="00E300F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ŘEŠENÍ:</w:t>
      </w:r>
    </w:p>
    <w:p w:rsidR="00181BAE" w:rsidRPr="00E300FD" w:rsidRDefault="00181BAE" w:rsidP="00181B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Zjisti na internetu, které známé metropole bývají nazývány „městem módy“</w:t>
      </w:r>
    </w:p>
    <w:p w:rsidR="00181BAE" w:rsidRPr="00E300FD" w:rsidRDefault="00181BAE" w:rsidP="00181BA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Paříž, Londýn, Moskva, Milán, Řím, New York</w:t>
      </w:r>
    </w:p>
    <w:p w:rsidR="00181BAE" w:rsidRPr="00E300FD" w:rsidRDefault="00181BAE" w:rsidP="00181B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 xml:space="preserve">V textilním a obuvnickém průmyslu se využívají různé zdroje surovin. </w:t>
      </w:r>
    </w:p>
    <w:p w:rsidR="00181BAE" w:rsidRPr="00E300FD" w:rsidRDefault="00181BAE" w:rsidP="00181BAE">
      <w:p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K</w:t>
      </w:r>
      <w:r w:rsidR="00175947">
        <w:rPr>
          <w:rFonts w:ascii="Times New Roman" w:hAnsi="Times New Roman" w:cs="Times New Roman"/>
          <w:sz w:val="24"/>
          <w:szCs w:val="24"/>
        </w:rPr>
        <w:t xml:space="preserve"> největším zpracovatelů</w:t>
      </w:r>
      <w:r w:rsidRPr="00E300FD">
        <w:rPr>
          <w:rFonts w:ascii="Times New Roman" w:hAnsi="Times New Roman" w:cs="Times New Roman"/>
          <w:sz w:val="24"/>
          <w:szCs w:val="24"/>
        </w:rPr>
        <w:t xml:space="preserve">m kůže </w:t>
      </w:r>
      <w:r w:rsidR="00175947">
        <w:rPr>
          <w:rFonts w:ascii="Times New Roman" w:hAnsi="Times New Roman" w:cs="Times New Roman"/>
          <w:sz w:val="24"/>
          <w:szCs w:val="24"/>
        </w:rPr>
        <w:t>patří</w:t>
      </w:r>
      <w:r w:rsidRPr="00E300FD">
        <w:rPr>
          <w:rFonts w:ascii="Times New Roman" w:hAnsi="Times New Roman" w:cs="Times New Roman"/>
          <w:sz w:val="24"/>
          <w:szCs w:val="24"/>
        </w:rPr>
        <w:t xml:space="preserve"> stát, </w:t>
      </w:r>
      <w:proofErr w:type="gramStart"/>
      <w:r w:rsidRPr="00E300FD">
        <w:rPr>
          <w:rFonts w:ascii="Times New Roman" w:hAnsi="Times New Roman" w:cs="Times New Roman"/>
          <w:sz w:val="24"/>
          <w:szCs w:val="24"/>
        </w:rPr>
        <w:t>jež</w:t>
      </w:r>
      <w:proofErr w:type="gramEnd"/>
      <w:r w:rsidRPr="00E300FD">
        <w:rPr>
          <w:rFonts w:ascii="Times New Roman" w:hAnsi="Times New Roman" w:cs="Times New Roman"/>
          <w:sz w:val="24"/>
          <w:szCs w:val="24"/>
        </w:rPr>
        <w:t xml:space="preserve"> reprezentoval ve fotbale Diego Maradona……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Argentina</w:t>
      </w:r>
      <w:r w:rsidRPr="00E300FD">
        <w:rPr>
          <w:rFonts w:ascii="Times New Roman" w:hAnsi="Times New Roman" w:cs="Times New Roman"/>
          <w:sz w:val="24"/>
          <w:szCs w:val="24"/>
        </w:rPr>
        <w:t>…….. Bavlna se pěstuje v okolí jezera, jehož rozloha se právě kvůli pěstování a zavlažování zmenšuje   ……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Aralské</w:t>
      </w:r>
      <w:r w:rsidRPr="00E300FD">
        <w:rPr>
          <w:rFonts w:ascii="Times New Roman" w:hAnsi="Times New Roman" w:cs="Times New Roman"/>
          <w:sz w:val="24"/>
          <w:szCs w:val="24"/>
        </w:rPr>
        <w:t>….(jezero)……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Kazachstán, Uzbekistán</w:t>
      </w:r>
      <w:r w:rsidRPr="00E300FD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E300FD">
        <w:rPr>
          <w:rFonts w:ascii="Times New Roman" w:hAnsi="Times New Roman" w:cs="Times New Roman"/>
          <w:sz w:val="24"/>
          <w:szCs w:val="24"/>
        </w:rPr>
        <w:t>…..stát</w:t>
      </w:r>
      <w:proofErr w:type="gramEnd"/>
      <w:r w:rsidRPr="00E300FD">
        <w:rPr>
          <w:rFonts w:ascii="Times New Roman" w:hAnsi="Times New Roman" w:cs="Times New Roman"/>
          <w:sz w:val="24"/>
          <w:szCs w:val="24"/>
        </w:rPr>
        <w:t>. Naopak výroba textilu se přesouvá do tzv.“ zemí třetího světa“, např.…</w:t>
      </w:r>
      <w:proofErr w:type="spellStart"/>
      <w:r w:rsidRPr="00E300FD">
        <w:rPr>
          <w:rFonts w:ascii="Times New Roman" w:hAnsi="Times New Roman" w:cs="Times New Roman"/>
          <w:color w:val="FF0000"/>
          <w:sz w:val="24"/>
          <w:szCs w:val="24"/>
        </w:rPr>
        <w:t>Ćína</w:t>
      </w:r>
      <w:proofErr w:type="spellEnd"/>
      <w:r w:rsidRPr="00E300FD">
        <w:rPr>
          <w:rFonts w:ascii="Times New Roman" w:hAnsi="Times New Roman" w:cs="Times New Roman"/>
          <w:sz w:val="24"/>
          <w:szCs w:val="24"/>
        </w:rPr>
        <w:t>………………a…</w:t>
      </w:r>
      <w:proofErr w:type="gramStart"/>
      <w:r w:rsidRPr="00E300FD">
        <w:rPr>
          <w:rFonts w:ascii="Times New Roman" w:hAnsi="Times New Roman" w:cs="Times New Roman"/>
          <w:sz w:val="24"/>
          <w:szCs w:val="24"/>
        </w:rPr>
        <w:t>….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Vietnam</w:t>
      </w:r>
      <w:proofErr w:type="gramEnd"/>
      <w:r w:rsidRPr="00E300FD">
        <w:rPr>
          <w:rFonts w:ascii="Times New Roman" w:hAnsi="Times New Roman" w:cs="Times New Roman"/>
          <w:sz w:val="24"/>
          <w:szCs w:val="24"/>
        </w:rPr>
        <w:t>…(vynález střelného prachu, menšina v Česku). Nejjemnější látku získáme ze zámotku hmyzu …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bource morušového</w:t>
      </w:r>
      <w:r w:rsidRPr="00E300FD">
        <w:rPr>
          <w:rFonts w:ascii="Times New Roman" w:hAnsi="Times New Roman" w:cs="Times New Roman"/>
          <w:sz w:val="24"/>
          <w:szCs w:val="24"/>
        </w:rPr>
        <w:t xml:space="preserve">……., jehož chov je hojně rozšířen v zemi pod </w:t>
      </w:r>
      <w:proofErr w:type="spellStart"/>
      <w:r w:rsidRPr="00E300FD">
        <w:rPr>
          <w:rFonts w:ascii="Times New Roman" w:hAnsi="Times New Roman" w:cs="Times New Roman"/>
          <w:sz w:val="24"/>
          <w:szCs w:val="24"/>
        </w:rPr>
        <w:t>Himálájem</w:t>
      </w:r>
      <w:proofErr w:type="spellEnd"/>
      <w:r w:rsidRPr="00E300FD">
        <w:rPr>
          <w:rFonts w:ascii="Times New Roman" w:hAnsi="Times New Roman" w:cs="Times New Roman"/>
          <w:sz w:val="24"/>
          <w:szCs w:val="24"/>
        </w:rPr>
        <w:t xml:space="preserve"> ……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Indie</w:t>
      </w:r>
      <w:r w:rsidRPr="00E300FD">
        <w:rPr>
          <w:rFonts w:ascii="Times New Roman" w:hAnsi="Times New Roman" w:cs="Times New Roman"/>
          <w:sz w:val="24"/>
          <w:szCs w:val="24"/>
        </w:rPr>
        <w:t xml:space="preserve">, 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>Čína</w:t>
      </w:r>
      <w:r w:rsidRPr="00E300FD">
        <w:rPr>
          <w:rFonts w:ascii="Times New Roman" w:hAnsi="Times New Roman" w:cs="Times New Roman"/>
          <w:sz w:val="24"/>
          <w:szCs w:val="24"/>
        </w:rPr>
        <w:t>…………………………. Světovou obuvnickou značkou se mimo jiné stalo jméno českého podnikatele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…. Tomáše Bati </w:t>
      </w:r>
    </w:p>
    <w:p w:rsidR="00181BAE" w:rsidRPr="00E300FD" w:rsidRDefault="00181BAE" w:rsidP="00181B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 xml:space="preserve">Ve sklářském a keramickém průmyslu se používají suroviny jako </w:t>
      </w:r>
    </w:p>
    <w:p w:rsidR="00181BAE" w:rsidRPr="00E300FD" w:rsidRDefault="00181BAE" w:rsidP="00181BA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KAOLIN – porcelán – vany, umyvadla, záchodové mísy – sanitární keramika</w:t>
      </w:r>
    </w:p>
    <w:p w:rsidR="00181BAE" w:rsidRPr="00E300FD" w:rsidRDefault="00181BAE" w:rsidP="00181BA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LUPKY – </w:t>
      </w:r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keramika, </w:t>
      </w:r>
      <w:proofErr w:type="gramStart"/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>šamot,  ohnivzdorné</w:t>
      </w:r>
      <w:proofErr w:type="gramEnd"/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 materiály</w:t>
      </w:r>
    </w:p>
    <w:p w:rsidR="00181BAE" w:rsidRPr="00E300FD" w:rsidRDefault="00181BAE" w:rsidP="00181BA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JÍLY – obklady, dlažby,</w:t>
      </w:r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 keramika, střešní tašky</w:t>
      </w:r>
    </w:p>
    <w:p w:rsidR="00181BAE" w:rsidRPr="00E300FD" w:rsidRDefault="00181BAE" w:rsidP="00181BAE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HLÍNA </w:t>
      </w:r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E300FD">
        <w:rPr>
          <w:rFonts w:ascii="Times New Roman" w:hAnsi="Times New Roman" w:cs="Times New Roman"/>
          <w:color w:val="FF0000"/>
          <w:sz w:val="24"/>
          <w:szCs w:val="24"/>
        </w:rPr>
        <w:t xml:space="preserve"> cihly</w:t>
      </w:r>
      <w:r w:rsidR="00CE6D7B" w:rsidRPr="00E300FD">
        <w:rPr>
          <w:rFonts w:ascii="Times New Roman" w:hAnsi="Times New Roman" w:cs="Times New Roman"/>
          <w:color w:val="FF0000"/>
          <w:sz w:val="24"/>
          <w:szCs w:val="24"/>
        </w:rPr>
        <w:t>, střešní tašky</w:t>
      </w:r>
    </w:p>
    <w:p w:rsidR="00181BAE" w:rsidRPr="00E300FD" w:rsidRDefault="00181BAE" w:rsidP="00181BA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Zjisti, k čemu konkrétně se jednotlivé suroviny používají, co se z nich vyrábí.</w:t>
      </w:r>
    </w:p>
    <w:p w:rsidR="00CE6D7B" w:rsidRPr="00E300FD" w:rsidRDefault="00CE6D7B" w:rsidP="00181B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81BAE" w:rsidRPr="00E300FD" w:rsidRDefault="00181BAE" w:rsidP="00181BA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00FD">
        <w:rPr>
          <w:rFonts w:ascii="Times New Roman" w:hAnsi="Times New Roman" w:cs="Times New Roman"/>
          <w:sz w:val="24"/>
          <w:szCs w:val="24"/>
        </w:rPr>
        <w:t>Zamysli se nad tím, proč mnoho firem přesouvá svoji výrobu do Asie…. Co je k tomu vede? Jaké a pro koho z toho vyplývají výhody nebo naopak rizika – diskutuj se sousedem.</w:t>
      </w:r>
    </w:p>
    <w:p w:rsidR="00181BAE" w:rsidRPr="00E300FD" w:rsidRDefault="00CE6D7B" w:rsidP="00CE6D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Levnější pracovní síla, někdy až zneužívání PS</w:t>
      </w:r>
      <w:r w:rsidR="00D963C4" w:rsidRPr="00E300FD">
        <w:rPr>
          <w:rFonts w:ascii="Times New Roman" w:hAnsi="Times New Roman" w:cs="Times New Roman"/>
          <w:color w:val="FF0000"/>
          <w:sz w:val="24"/>
          <w:szCs w:val="24"/>
        </w:rPr>
        <w:t>-</w:t>
      </w:r>
    </w:p>
    <w:p w:rsidR="00CE6D7B" w:rsidRPr="00E300FD" w:rsidRDefault="00CE6D7B" w:rsidP="00CE6D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Pro firmu vyšší zisky</w:t>
      </w:r>
    </w:p>
    <w:p w:rsidR="00CE6D7B" w:rsidRPr="00E300FD" w:rsidRDefault="00CE6D7B" w:rsidP="00CE6D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Pro dříve zaměstnané ztráta zaměstnání – zvyšování nezaměstnanosti v Evropě</w:t>
      </w:r>
    </w:p>
    <w:p w:rsidR="00CE6D7B" w:rsidRPr="00E300FD" w:rsidRDefault="00CE6D7B" w:rsidP="00CE6D7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color w:val="FF0000"/>
          <w:sz w:val="24"/>
          <w:szCs w:val="24"/>
        </w:rPr>
      </w:pPr>
      <w:r w:rsidRPr="00E300FD">
        <w:rPr>
          <w:rFonts w:ascii="Times New Roman" w:hAnsi="Times New Roman" w:cs="Times New Roman"/>
          <w:color w:val="FF0000"/>
          <w:sz w:val="24"/>
          <w:szCs w:val="24"/>
        </w:rPr>
        <w:t>Vyšší ekologické zatížení dopravou</w:t>
      </w:r>
    </w:p>
    <w:p w:rsidR="00181BAE" w:rsidRDefault="00181BAE" w:rsidP="00181BAE"/>
    <w:p w:rsidR="00181BAE" w:rsidRDefault="00181BAE" w:rsidP="00181BAE"/>
    <w:p w:rsidR="00181BAE" w:rsidRDefault="00181BAE" w:rsidP="00181BAE">
      <w:pPr>
        <w:pStyle w:val="Odstavecseseznamem"/>
      </w:pPr>
    </w:p>
    <w:p w:rsidR="00181BAE" w:rsidRDefault="00181BAE" w:rsidP="00181BAE">
      <w:pPr>
        <w:pStyle w:val="Odstavecseseznamem"/>
      </w:pPr>
    </w:p>
    <w:p w:rsidR="00A101DD" w:rsidRDefault="00A101DD" w:rsidP="00A479F1">
      <w:pPr>
        <w:pStyle w:val="Odstavecseseznamem"/>
      </w:pPr>
    </w:p>
    <w:p w:rsidR="00A101DD" w:rsidRDefault="00A101DD" w:rsidP="00A479F1">
      <w:pPr>
        <w:pStyle w:val="Odstavecseseznamem"/>
      </w:pPr>
    </w:p>
    <w:sectPr w:rsidR="00A1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E0C"/>
    <w:multiLevelType w:val="hybridMultilevel"/>
    <w:tmpl w:val="C9B230E8"/>
    <w:lvl w:ilvl="0" w:tplc="BC4EB546">
      <w:start w:val="4"/>
      <w:numFmt w:val="bullet"/>
      <w:lvlText w:val="-"/>
      <w:lvlJc w:val="left"/>
      <w:pPr>
        <w:ind w:left="13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5A6C39FF"/>
    <w:multiLevelType w:val="hybridMultilevel"/>
    <w:tmpl w:val="7464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07504"/>
    <w:multiLevelType w:val="hybridMultilevel"/>
    <w:tmpl w:val="7464A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04"/>
    <w:rsid w:val="00000A20"/>
    <w:rsid w:val="00015098"/>
    <w:rsid w:val="00026C22"/>
    <w:rsid w:val="00027DC1"/>
    <w:rsid w:val="00031E38"/>
    <w:rsid w:val="000424C2"/>
    <w:rsid w:val="00053BAA"/>
    <w:rsid w:val="000553CD"/>
    <w:rsid w:val="000676A4"/>
    <w:rsid w:val="000A2BFB"/>
    <w:rsid w:val="000D2180"/>
    <w:rsid w:val="000D2760"/>
    <w:rsid w:val="000D45BE"/>
    <w:rsid w:val="000D6CC4"/>
    <w:rsid w:val="000E593E"/>
    <w:rsid w:val="000F0559"/>
    <w:rsid w:val="0010129E"/>
    <w:rsid w:val="00110E07"/>
    <w:rsid w:val="001167F3"/>
    <w:rsid w:val="00121084"/>
    <w:rsid w:val="00127A7E"/>
    <w:rsid w:val="00135E6F"/>
    <w:rsid w:val="00145722"/>
    <w:rsid w:val="001501D3"/>
    <w:rsid w:val="00155101"/>
    <w:rsid w:val="00160D48"/>
    <w:rsid w:val="00171EE0"/>
    <w:rsid w:val="00175947"/>
    <w:rsid w:val="001811A8"/>
    <w:rsid w:val="00181BAE"/>
    <w:rsid w:val="0018322E"/>
    <w:rsid w:val="00197AF2"/>
    <w:rsid w:val="001B2457"/>
    <w:rsid w:val="001C3B89"/>
    <w:rsid w:val="001E3634"/>
    <w:rsid w:val="001E5322"/>
    <w:rsid w:val="00216E00"/>
    <w:rsid w:val="0022023C"/>
    <w:rsid w:val="00221682"/>
    <w:rsid w:val="002308F2"/>
    <w:rsid w:val="00250D98"/>
    <w:rsid w:val="00261A96"/>
    <w:rsid w:val="002625A9"/>
    <w:rsid w:val="00271C29"/>
    <w:rsid w:val="0027276C"/>
    <w:rsid w:val="0027638F"/>
    <w:rsid w:val="00292CF5"/>
    <w:rsid w:val="002A33B7"/>
    <w:rsid w:val="002A45DE"/>
    <w:rsid w:val="002D2605"/>
    <w:rsid w:val="002D7F0F"/>
    <w:rsid w:val="002E362F"/>
    <w:rsid w:val="00315283"/>
    <w:rsid w:val="003229E4"/>
    <w:rsid w:val="00327AD6"/>
    <w:rsid w:val="003406E1"/>
    <w:rsid w:val="00342A31"/>
    <w:rsid w:val="00352E35"/>
    <w:rsid w:val="00367187"/>
    <w:rsid w:val="0039188C"/>
    <w:rsid w:val="00396BE9"/>
    <w:rsid w:val="003C21D6"/>
    <w:rsid w:val="003D1017"/>
    <w:rsid w:val="003F56E6"/>
    <w:rsid w:val="00404386"/>
    <w:rsid w:val="00405AA5"/>
    <w:rsid w:val="00420C5C"/>
    <w:rsid w:val="0042132B"/>
    <w:rsid w:val="004241DC"/>
    <w:rsid w:val="004323FC"/>
    <w:rsid w:val="00441F24"/>
    <w:rsid w:val="00447717"/>
    <w:rsid w:val="004533CF"/>
    <w:rsid w:val="00473F43"/>
    <w:rsid w:val="00485CDD"/>
    <w:rsid w:val="00487A69"/>
    <w:rsid w:val="004921B8"/>
    <w:rsid w:val="004C7493"/>
    <w:rsid w:val="004D4F75"/>
    <w:rsid w:val="004D5D98"/>
    <w:rsid w:val="004E7A24"/>
    <w:rsid w:val="00534A91"/>
    <w:rsid w:val="00541ADF"/>
    <w:rsid w:val="00562EAE"/>
    <w:rsid w:val="00573B0D"/>
    <w:rsid w:val="00590984"/>
    <w:rsid w:val="00592B10"/>
    <w:rsid w:val="00592D37"/>
    <w:rsid w:val="005A0A5B"/>
    <w:rsid w:val="005B5AD6"/>
    <w:rsid w:val="005C3055"/>
    <w:rsid w:val="005C44D1"/>
    <w:rsid w:val="005C7298"/>
    <w:rsid w:val="005D5B9C"/>
    <w:rsid w:val="005E0204"/>
    <w:rsid w:val="0060579A"/>
    <w:rsid w:val="00607664"/>
    <w:rsid w:val="00611D1D"/>
    <w:rsid w:val="00616CFD"/>
    <w:rsid w:val="006449BB"/>
    <w:rsid w:val="00677C06"/>
    <w:rsid w:val="00684408"/>
    <w:rsid w:val="006B7AED"/>
    <w:rsid w:val="006C3BCB"/>
    <w:rsid w:val="006D14CF"/>
    <w:rsid w:val="006D2E3E"/>
    <w:rsid w:val="006D30FC"/>
    <w:rsid w:val="006D45D7"/>
    <w:rsid w:val="006F5C43"/>
    <w:rsid w:val="0070233E"/>
    <w:rsid w:val="00705CDA"/>
    <w:rsid w:val="00713AF2"/>
    <w:rsid w:val="00714548"/>
    <w:rsid w:val="00724FE6"/>
    <w:rsid w:val="0075564C"/>
    <w:rsid w:val="00762F66"/>
    <w:rsid w:val="00770EEA"/>
    <w:rsid w:val="00776624"/>
    <w:rsid w:val="00781ED4"/>
    <w:rsid w:val="007836C5"/>
    <w:rsid w:val="00785E1D"/>
    <w:rsid w:val="007A068F"/>
    <w:rsid w:val="007A0B32"/>
    <w:rsid w:val="007A313A"/>
    <w:rsid w:val="007C04A5"/>
    <w:rsid w:val="007C390B"/>
    <w:rsid w:val="007C4965"/>
    <w:rsid w:val="007C53AB"/>
    <w:rsid w:val="007E410A"/>
    <w:rsid w:val="007F2AA1"/>
    <w:rsid w:val="007F790B"/>
    <w:rsid w:val="00805DD1"/>
    <w:rsid w:val="00815440"/>
    <w:rsid w:val="008168AE"/>
    <w:rsid w:val="00822796"/>
    <w:rsid w:val="00831D2E"/>
    <w:rsid w:val="00834F8C"/>
    <w:rsid w:val="008374CD"/>
    <w:rsid w:val="00850462"/>
    <w:rsid w:val="00863705"/>
    <w:rsid w:val="0086379A"/>
    <w:rsid w:val="008649D6"/>
    <w:rsid w:val="00890873"/>
    <w:rsid w:val="008945EB"/>
    <w:rsid w:val="00897597"/>
    <w:rsid w:val="008A1F28"/>
    <w:rsid w:val="008C0623"/>
    <w:rsid w:val="008C302E"/>
    <w:rsid w:val="008C41BE"/>
    <w:rsid w:val="008E166A"/>
    <w:rsid w:val="008E62D4"/>
    <w:rsid w:val="008F097D"/>
    <w:rsid w:val="008F639A"/>
    <w:rsid w:val="00913171"/>
    <w:rsid w:val="00932773"/>
    <w:rsid w:val="00935020"/>
    <w:rsid w:val="00937898"/>
    <w:rsid w:val="0095244D"/>
    <w:rsid w:val="00953885"/>
    <w:rsid w:val="009547C2"/>
    <w:rsid w:val="00960982"/>
    <w:rsid w:val="0096506E"/>
    <w:rsid w:val="009E6073"/>
    <w:rsid w:val="009E7B34"/>
    <w:rsid w:val="009F1646"/>
    <w:rsid w:val="009F6FF8"/>
    <w:rsid w:val="00A00580"/>
    <w:rsid w:val="00A03591"/>
    <w:rsid w:val="00A07778"/>
    <w:rsid w:val="00A101DD"/>
    <w:rsid w:val="00A114C2"/>
    <w:rsid w:val="00A12662"/>
    <w:rsid w:val="00A27BB7"/>
    <w:rsid w:val="00A32D99"/>
    <w:rsid w:val="00A479F1"/>
    <w:rsid w:val="00A542A1"/>
    <w:rsid w:val="00A61BEA"/>
    <w:rsid w:val="00A72330"/>
    <w:rsid w:val="00A740D0"/>
    <w:rsid w:val="00A74387"/>
    <w:rsid w:val="00A81165"/>
    <w:rsid w:val="00A92343"/>
    <w:rsid w:val="00A95912"/>
    <w:rsid w:val="00B022B3"/>
    <w:rsid w:val="00B02F91"/>
    <w:rsid w:val="00B052A2"/>
    <w:rsid w:val="00B125A3"/>
    <w:rsid w:val="00B14720"/>
    <w:rsid w:val="00B15245"/>
    <w:rsid w:val="00B32879"/>
    <w:rsid w:val="00B34ECF"/>
    <w:rsid w:val="00B36E6D"/>
    <w:rsid w:val="00B43DF0"/>
    <w:rsid w:val="00B45589"/>
    <w:rsid w:val="00B51912"/>
    <w:rsid w:val="00B65BFD"/>
    <w:rsid w:val="00B715B6"/>
    <w:rsid w:val="00B85F5E"/>
    <w:rsid w:val="00BA0A51"/>
    <w:rsid w:val="00BA497A"/>
    <w:rsid w:val="00BC546B"/>
    <w:rsid w:val="00BD30B0"/>
    <w:rsid w:val="00BD3697"/>
    <w:rsid w:val="00BD3D88"/>
    <w:rsid w:val="00BF2981"/>
    <w:rsid w:val="00BF7C93"/>
    <w:rsid w:val="00C140E3"/>
    <w:rsid w:val="00C2242F"/>
    <w:rsid w:val="00C3027C"/>
    <w:rsid w:val="00C302FE"/>
    <w:rsid w:val="00C43577"/>
    <w:rsid w:val="00C56D07"/>
    <w:rsid w:val="00C7594C"/>
    <w:rsid w:val="00C80BF7"/>
    <w:rsid w:val="00C82728"/>
    <w:rsid w:val="00C95DB9"/>
    <w:rsid w:val="00CA425A"/>
    <w:rsid w:val="00CA5E86"/>
    <w:rsid w:val="00CA6C00"/>
    <w:rsid w:val="00CB4E63"/>
    <w:rsid w:val="00CC3EBB"/>
    <w:rsid w:val="00CD1174"/>
    <w:rsid w:val="00CE6D7B"/>
    <w:rsid w:val="00D07CBF"/>
    <w:rsid w:val="00D179B1"/>
    <w:rsid w:val="00D24E34"/>
    <w:rsid w:val="00D316B3"/>
    <w:rsid w:val="00D4313C"/>
    <w:rsid w:val="00D47662"/>
    <w:rsid w:val="00D53995"/>
    <w:rsid w:val="00D63480"/>
    <w:rsid w:val="00D721D6"/>
    <w:rsid w:val="00D72855"/>
    <w:rsid w:val="00D737FE"/>
    <w:rsid w:val="00D7785D"/>
    <w:rsid w:val="00D8326C"/>
    <w:rsid w:val="00D9063E"/>
    <w:rsid w:val="00D963C4"/>
    <w:rsid w:val="00DA09C0"/>
    <w:rsid w:val="00DB77F3"/>
    <w:rsid w:val="00DE00AA"/>
    <w:rsid w:val="00DF0C8B"/>
    <w:rsid w:val="00DF264E"/>
    <w:rsid w:val="00DF3063"/>
    <w:rsid w:val="00DF38AC"/>
    <w:rsid w:val="00E01A10"/>
    <w:rsid w:val="00E03B87"/>
    <w:rsid w:val="00E05AE4"/>
    <w:rsid w:val="00E20C78"/>
    <w:rsid w:val="00E21785"/>
    <w:rsid w:val="00E300FD"/>
    <w:rsid w:val="00E37BCF"/>
    <w:rsid w:val="00E77B05"/>
    <w:rsid w:val="00E80774"/>
    <w:rsid w:val="00E80F66"/>
    <w:rsid w:val="00E828E6"/>
    <w:rsid w:val="00E82BF6"/>
    <w:rsid w:val="00E84F59"/>
    <w:rsid w:val="00E96D2F"/>
    <w:rsid w:val="00EA5DE7"/>
    <w:rsid w:val="00EB4F34"/>
    <w:rsid w:val="00EC0059"/>
    <w:rsid w:val="00ED07DF"/>
    <w:rsid w:val="00EE1013"/>
    <w:rsid w:val="00EE2172"/>
    <w:rsid w:val="00EE430E"/>
    <w:rsid w:val="00EE5006"/>
    <w:rsid w:val="00F14497"/>
    <w:rsid w:val="00F166BC"/>
    <w:rsid w:val="00F35271"/>
    <w:rsid w:val="00F51139"/>
    <w:rsid w:val="00F62291"/>
    <w:rsid w:val="00F75611"/>
    <w:rsid w:val="00F80E95"/>
    <w:rsid w:val="00F82BCE"/>
    <w:rsid w:val="00FB4D3C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2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FD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E300FD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02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0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FD"/>
    <w:rPr>
      <w:rFonts w:ascii="Tahoma" w:hAnsi="Tahoma" w:cs="Tahoma"/>
      <w:sz w:val="16"/>
      <w:szCs w:val="16"/>
    </w:rPr>
  </w:style>
  <w:style w:type="paragraph" w:customStyle="1" w:styleId="Normlnweb1">
    <w:name w:val="Normální (web)1"/>
    <w:basedOn w:val="Normln"/>
    <w:rsid w:val="00E300FD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4B63-80AA-46A2-946A-5967944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2</cp:revision>
  <dcterms:created xsi:type="dcterms:W3CDTF">2014-09-30T17:14:00Z</dcterms:created>
  <dcterms:modified xsi:type="dcterms:W3CDTF">2014-09-30T17:14:00Z</dcterms:modified>
</cp:coreProperties>
</file>